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5A9B" w:rsidRPr="006D667E" w:rsidRDefault="00DF5A9B" w:rsidP="00D9399D">
      <w:pPr>
        <w:spacing w:beforeLines="50" w:before="120" w:afterLines="50" w:after="120"/>
        <w:rPr>
          <w:b/>
          <w:bCs/>
          <w:sz w:val="30"/>
          <w:szCs w:val="30"/>
        </w:rPr>
      </w:pPr>
      <w:bookmarkStart w:id="0" w:name="_GoBack"/>
      <w:bookmarkEnd w:id="0"/>
      <w:r w:rsidRPr="006D667E">
        <w:rPr>
          <w:b/>
          <w:bCs/>
          <w:sz w:val="30"/>
          <w:szCs w:val="30"/>
        </w:rPr>
        <w:t xml:space="preserve">Kế hoạch lựa chọn nhà thầu: </w:t>
      </w:r>
      <w:r w:rsidR="006D667E" w:rsidRPr="006D667E">
        <w:rPr>
          <w:b/>
          <w:iCs/>
          <w:sz w:val="30"/>
          <w:szCs w:val="30"/>
        </w:rPr>
        <w:t>Cổ</w:t>
      </w:r>
      <w:r w:rsidR="00A26EDC">
        <w:rPr>
          <w:b/>
          <w:iCs/>
          <w:sz w:val="30"/>
          <w:szCs w:val="30"/>
        </w:rPr>
        <w:t>ng chào check-</w:t>
      </w:r>
      <w:r w:rsidR="006D667E" w:rsidRPr="006D667E">
        <w:rPr>
          <w:b/>
          <w:iCs/>
          <w:sz w:val="30"/>
          <w:szCs w:val="30"/>
        </w:rPr>
        <w:t>in tại không gian triển lãm Lễ hội Du lịch golf Đà Nẵng 2023</w:t>
      </w:r>
    </w:p>
    <w:p w:rsidR="00DF5A9B" w:rsidRPr="006D667E" w:rsidRDefault="00DF5A9B" w:rsidP="00C36B1C">
      <w:pPr>
        <w:spacing w:beforeLines="50" w:before="120" w:afterLines="50" w:after="120"/>
        <w:jc w:val="both"/>
        <w:rPr>
          <w:b/>
          <w:bCs/>
        </w:rPr>
      </w:pPr>
      <w:r w:rsidRPr="006D667E">
        <w:rPr>
          <w:b/>
          <w:bCs/>
        </w:rPr>
        <w:t>A. Thông tin chung:</w:t>
      </w:r>
    </w:p>
    <w:p w:rsidR="00DF5A9B" w:rsidRPr="006D667E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6D667E">
        <w:rPr>
          <w:szCs w:val="24"/>
        </w:rPr>
        <w:t xml:space="preserve">1. Tên cơ quan/đơn vị đăng ký thông báo: </w:t>
      </w:r>
      <w:r w:rsidR="005A1DEB" w:rsidRPr="006D667E">
        <w:rPr>
          <w:szCs w:val="24"/>
          <w:lang w:val="pt-BR"/>
        </w:rPr>
        <w:t>Trung tâm Xúc tiến Du lịch thành phố Đà Nẵng</w:t>
      </w:r>
    </w:p>
    <w:p w:rsidR="00DF5A9B" w:rsidRPr="006D667E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6D667E">
        <w:rPr>
          <w:szCs w:val="24"/>
        </w:rPr>
        <w:t xml:space="preserve">- Địa chỉ: </w:t>
      </w:r>
      <w:r w:rsidR="005A1DEB" w:rsidRPr="006D667E">
        <w:rPr>
          <w:szCs w:val="24"/>
        </w:rPr>
        <w:t>Số 18 Hùng Vương, P. Hải Châu, Q. Hải Châu, TP Đà Nẵng</w:t>
      </w:r>
    </w:p>
    <w:p w:rsidR="00DF5A9B" w:rsidRPr="006D667E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6D667E">
        <w:rPr>
          <w:szCs w:val="24"/>
        </w:rPr>
        <w:t xml:space="preserve">- Điện thoại: </w:t>
      </w:r>
      <w:r w:rsidR="005A1DEB" w:rsidRPr="006D667E">
        <w:rPr>
          <w:szCs w:val="24"/>
        </w:rPr>
        <w:t xml:space="preserve">0236. 3863 595 </w:t>
      </w:r>
      <w:r w:rsidR="00381C9F" w:rsidRPr="006D667E">
        <w:rPr>
          <w:szCs w:val="24"/>
        </w:rPr>
        <w:t xml:space="preserve">          Fax:+84 (0) 236.386 33 99</w:t>
      </w:r>
    </w:p>
    <w:p w:rsidR="00DF5A9B" w:rsidRPr="006D667E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6D667E">
        <w:rPr>
          <w:szCs w:val="24"/>
        </w:rPr>
        <w:t xml:space="preserve">- Email: </w:t>
      </w:r>
      <w:r w:rsidR="00D9399D" w:rsidRPr="006D667E">
        <w:rPr>
          <w:szCs w:val="24"/>
        </w:rPr>
        <w:t>tourism@danang.gov.vn</w:t>
      </w:r>
    </w:p>
    <w:p w:rsidR="00D9399D" w:rsidRPr="006D667E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6D667E">
        <w:rPr>
          <w:szCs w:val="24"/>
        </w:rPr>
        <w:t xml:space="preserve">2. Tên dự án: </w:t>
      </w:r>
      <w:r w:rsidR="006D667E" w:rsidRPr="006D667E">
        <w:t>Cổng chào check - in tại không gian triển lãm Lễ hội Du lịch golf Đà Nẵng 2023</w:t>
      </w:r>
    </w:p>
    <w:p w:rsidR="00DF5A9B" w:rsidRPr="006D667E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6D667E">
        <w:rPr>
          <w:szCs w:val="24"/>
        </w:rPr>
        <w:t xml:space="preserve">3. Quyết định phê duyệt kế hoạch lựa chọn nhà thầu: </w:t>
      </w:r>
      <w:r w:rsidR="004F2280" w:rsidRPr="006D667E">
        <w:rPr>
          <w:szCs w:val="24"/>
        </w:rPr>
        <w:t>Số</w:t>
      </w:r>
      <w:r w:rsidR="008B0956" w:rsidRPr="006D667E">
        <w:rPr>
          <w:szCs w:val="24"/>
        </w:rPr>
        <w:t xml:space="preserve"> </w:t>
      </w:r>
      <w:r w:rsidR="00D9399D" w:rsidRPr="006D667E">
        <w:rPr>
          <w:szCs w:val="24"/>
        </w:rPr>
        <w:t>10</w:t>
      </w:r>
      <w:r w:rsidR="006D667E" w:rsidRPr="006D667E">
        <w:rPr>
          <w:szCs w:val="24"/>
        </w:rPr>
        <w:t>2</w:t>
      </w:r>
      <w:r w:rsidR="008B0956" w:rsidRPr="006D667E">
        <w:rPr>
          <w:szCs w:val="24"/>
        </w:rPr>
        <w:t xml:space="preserve">/QĐ-XTDL ngày </w:t>
      </w:r>
      <w:r w:rsidR="00D9399D" w:rsidRPr="006D667E">
        <w:rPr>
          <w:szCs w:val="24"/>
        </w:rPr>
        <w:t>11/8</w:t>
      </w:r>
      <w:r w:rsidR="004F2280" w:rsidRPr="006D667E">
        <w:rPr>
          <w:szCs w:val="24"/>
        </w:rPr>
        <w:t>/2023</w:t>
      </w:r>
    </w:p>
    <w:p w:rsidR="00DF5A9B" w:rsidRPr="006D667E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6D667E">
        <w:rPr>
          <w:szCs w:val="24"/>
        </w:rPr>
        <w:t xml:space="preserve">4. Chủ đầu tư: </w:t>
      </w:r>
      <w:r w:rsidR="007A40A7" w:rsidRPr="006D667E">
        <w:rPr>
          <w:szCs w:val="24"/>
          <w:lang w:val="pt-BR"/>
        </w:rPr>
        <w:t>Trung tâm Xúc tiến Du lịch thành phố Đà Nẵng</w:t>
      </w:r>
    </w:p>
    <w:p w:rsidR="00DF5A9B" w:rsidRPr="006D667E" w:rsidRDefault="00DF5A9B" w:rsidP="00D9399D">
      <w:pPr>
        <w:tabs>
          <w:tab w:val="left" w:leader="dot" w:pos="8400"/>
        </w:tabs>
        <w:spacing w:beforeLines="50" w:before="120" w:afterLines="50" w:after="120"/>
        <w:jc w:val="both"/>
        <w:rPr>
          <w:bCs/>
          <w:szCs w:val="24"/>
          <w:lang w:val="pt-BR"/>
        </w:rPr>
      </w:pPr>
      <w:r w:rsidRPr="006D667E">
        <w:rPr>
          <w:szCs w:val="24"/>
        </w:rPr>
        <w:t xml:space="preserve">5. Tổng mức đầu tư: </w:t>
      </w:r>
      <w:r w:rsidR="006D667E" w:rsidRPr="006D667E">
        <w:rPr>
          <w:bCs/>
          <w:szCs w:val="24"/>
          <w:lang w:val="pt-BR"/>
        </w:rPr>
        <w:t>85.000.000 đồng (Bằng chữ: Tám mươi lăm triệu đồng y)</w:t>
      </w:r>
    </w:p>
    <w:p w:rsidR="00DF5A9B" w:rsidRPr="006D667E" w:rsidRDefault="00DF5A9B" w:rsidP="00C36B1C">
      <w:pPr>
        <w:spacing w:beforeLines="50" w:before="120" w:afterLines="50" w:after="120"/>
        <w:jc w:val="both"/>
        <w:rPr>
          <w:b/>
          <w:bCs/>
          <w:szCs w:val="24"/>
        </w:rPr>
      </w:pPr>
      <w:r w:rsidRPr="006D667E">
        <w:rPr>
          <w:b/>
          <w:bCs/>
          <w:szCs w:val="24"/>
        </w:rPr>
        <w:t>B. Nội dung của kế hoạch lựa chọn nhà thầu:</w:t>
      </w:r>
    </w:p>
    <w:tbl>
      <w:tblPr>
        <w:tblW w:w="14174" w:type="dxa"/>
        <w:tblCellSpacing w:w="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60"/>
        <w:gridCol w:w="1586"/>
        <w:gridCol w:w="1134"/>
        <w:gridCol w:w="1275"/>
        <w:gridCol w:w="1985"/>
        <w:gridCol w:w="1559"/>
        <w:gridCol w:w="1418"/>
        <w:gridCol w:w="2126"/>
      </w:tblGrid>
      <w:tr w:rsidR="00D9399D" w:rsidRPr="006D667E" w:rsidTr="006D667E">
        <w:trPr>
          <w:trHeight w:val="1070"/>
          <w:tblCellSpacing w:w="0" w:type="dxa"/>
        </w:trPr>
        <w:tc>
          <w:tcPr>
            <w:tcW w:w="431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b/>
                <w:color w:val="000000"/>
              </w:rPr>
              <w:t>TT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b/>
                <w:color w:val="000000"/>
              </w:rPr>
              <w:t>Tên gói thầu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b/>
                <w:color w:val="000000"/>
              </w:rPr>
              <w:t>Giá gói thầu (Việt Nam đồng)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399D" w:rsidRPr="006D667E" w:rsidRDefault="00D9399D" w:rsidP="00FF187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b/>
                <w:color w:val="000000"/>
              </w:rPr>
              <w:t>Nguồn vốn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b/>
                <w:color w:val="000000"/>
              </w:rPr>
              <w:t>Hình thức lựa chọn nhà thầu</w:t>
            </w:r>
          </w:p>
        </w:tc>
        <w:tc>
          <w:tcPr>
            <w:tcW w:w="1985" w:type="dxa"/>
            <w:shd w:val="clear" w:color="auto" w:fill="FFFFFF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b/>
                <w:color w:val="000000"/>
              </w:rPr>
              <w:t>Phương thức đấu thầu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b/>
                <w:color w:val="000000"/>
              </w:rPr>
              <w:t>Thời gian lựa chọn nhà thầu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b/>
                <w:color w:val="000000"/>
              </w:rPr>
              <w:t>Hình thức hợp đồng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b/>
                <w:color w:val="000000"/>
              </w:rPr>
              <w:t>Thời gian thực hiện hợp đồng</w:t>
            </w:r>
          </w:p>
        </w:tc>
      </w:tr>
      <w:tr w:rsidR="00D9399D" w:rsidRPr="006D667E" w:rsidTr="006D667E">
        <w:trPr>
          <w:tblCellSpacing w:w="0" w:type="dxa"/>
        </w:trPr>
        <w:tc>
          <w:tcPr>
            <w:tcW w:w="431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color w:val="000000"/>
              </w:rPr>
              <w:t>1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D9399D" w:rsidRPr="006D667E" w:rsidRDefault="00A26EDC" w:rsidP="00D9399D">
            <w:pPr>
              <w:spacing w:before="150" w:after="150" w:line="300" w:lineRule="atLeast"/>
              <w:jc w:val="both"/>
              <w:rPr>
                <w:color w:val="000000"/>
              </w:rPr>
            </w:pPr>
            <w:r w:rsidRPr="00A26EDC">
              <w:t>Cổng chào check - in tại không gian triển lãm Lễ hội Du lịch golf Đà Nẵng 2023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D9399D" w:rsidRPr="006D667E" w:rsidRDefault="006D667E" w:rsidP="00FF187D">
            <w:pPr>
              <w:spacing w:before="150" w:after="150" w:line="300" w:lineRule="atLeast"/>
              <w:ind w:right="66"/>
              <w:jc w:val="right"/>
              <w:rPr>
                <w:color w:val="000000"/>
              </w:rPr>
            </w:pPr>
            <w:r w:rsidRPr="006D667E">
              <w:t>85.000.000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lang w:val="sv-SE"/>
              </w:rPr>
              <w:t>NS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color w:val="000000"/>
              </w:rPr>
              <w:t>Chỉ định thầu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color w:val="000000"/>
              </w:rPr>
              <w:t>Đấu thầu không qua mạng, một giai đoạn một túi hồ sơ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ind w:left="132" w:hanging="132"/>
              <w:jc w:val="center"/>
              <w:rPr>
                <w:color w:val="000000"/>
              </w:rPr>
            </w:pPr>
            <w:r w:rsidRPr="006D667E">
              <w:rPr>
                <w:bCs/>
                <w:lang w:val="pt-BR"/>
              </w:rPr>
              <w:t>Tháng 8/2023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9D" w:rsidRPr="006D667E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color w:val="000000"/>
              </w:rPr>
              <w:t>Trọn gói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399D" w:rsidRPr="006D667E" w:rsidRDefault="00D9399D" w:rsidP="006D667E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6D667E">
              <w:rPr>
                <w:color w:val="000000"/>
              </w:rPr>
              <w:t>1</w:t>
            </w:r>
            <w:r w:rsidR="006D667E" w:rsidRPr="006D667E">
              <w:rPr>
                <w:color w:val="000000"/>
              </w:rPr>
              <w:t>4</w:t>
            </w:r>
            <w:r w:rsidRPr="006D667E">
              <w:rPr>
                <w:color w:val="000000"/>
              </w:rPr>
              <w:t xml:space="preserve"> ngày</w:t>
            </w:r>
          </w:p>
        </w:tc>
      </w:tr>
      <w:tr w:rsidR="008A7759" w:rsidTr="006D667E">
        <w:trPr>
          <w:tblCellSpacing w:w="0" w:type="dxa"/>
        </w:trPr>
        <w:tc>
          <w:tcPr>
            <w:tcW w:w="3091" w:type="dxa"/>
            <w:gridSpan w:val="2"/>
            <w:shd w:val="clear" w:color="auto" w:fill="FFFFFF"/>
            <w:vAlign w:val="center"/>
          </w:tcPr>
          <w:p w:rsidR="008A7759" w:rsidRPr="006D667E" w:rsidRDefault="008A7759">
            <w:pPr>
              <w:widowControl/>
              <w:spacing w:before="150" w:after="150" w:line="300" w:lineRule="atLeast"/>
              <w:jc w:val="center"/>
              <w:rPr>
                <w:iCs/>
              </w:rPr>
            </w:pPr>
            <w:r w:rsidRPr="006D667E">
              <w:rPr>
                <w:b/>
                <w:color w:val="000000"/>
                <w:kern w:val="0"/>
                <w:szCs w:val="24"/>
              </w:rPr>
              <w:t>Tổng cộng</w:t>
            </w:r>
          </w:p>
        </w:tc>
        <w:tc>
          <w:tcPr>
            <w:tcW w:w="11083" w:type="dxa"/>
            <w:gridSpan w:val="7"/>
            <w:shd w:val="clear" w:color="auto" w:fill="FFFFFF"/>
            <w:vAlign w:val="center"/>
          </w:tcPr>
          <w:p w:rsidR="008A7759" w:rsidRPr="00BA184B" w:rsidRDefault="006D667E">
            <w:pPr>
              <w:widowControl/>
              <w:spacing w:before="150" w:after="150" w:line="300" w:lineRule="atLeast"/>
              <w:jc w:val="center"/>
              <w:rPr>
                <w:color w:val="000000"/>
                <w:szCs w:val="24"/>
              </w:rPr>
            </w:pPr>
            <w:r w:rsidRPr="006D667E">
              <w:t>85.000.000 đồng (Bằng chữ: Tám mươi lăm triệu đồng y)</w:t>
            </w:r>
          </w:p>
        </w:tc>
      </w:tr>
    </w:tbl>
    <w:p w:rsidR="00DF5A9B" w:rsidRDefault="00DF5A9B"/>
    <w:sectPr w:rsidR="00DF5A9B" w:rsidSect="004B3655">
      <w:pgSz w:w="15819" w:h="12247" w:orient="landscape"/>
      <w:pgMar w:top="1797" w:right="1440" w:bottom="1797" w:left="144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E0C5D"/>
    <w:rsid w:val="002058D4"/>
    <w:rsid w:val="002812B8"/>
    <w:rsid w:val="002E0162"/>
    <w:rsid w:val="00381C9F"/>
    <w:rsid w:val="004B3655"/>
    <w:rsid w:val="004F2280"/>
    <w:rsid w:val="005A1DEB"/>
    <w:rsid w:val="005C322C"/>
    <w:rsid w:val="006D667E"/>
    <w:rsid w:val="007A40A7"/>
    <w:rsid w:val="008A7759"/>
    <w:rsid w:val="008B0956"/>
    <w:rsid w:val="00A26EDC"/>
    <w:rsid w:val="00A3365E"/>
    <w:rsid w:val="00AD3730"/>
    <w:rsid w:val="00BA184B"/>
    <w:rsid w:val="00C36B1C"/>
    <w:rsid w:val="00D9399D"/>
    <w:rsid w:val="00DF5A9B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981DD12-3780-4E0A-96B6-C4802418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lựa chọn nhà thầu: Mua sắm thiết bị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lựa chọn nhà thầu: Mua sắm thiết bị</dc:title>
  <dc:subject/>
  <dc:creator>User</dc:creator>
  <cp:keywords/>
  <cp:lastModifiedBy>Admin</cp:lastModifiedBy>
  <cp:revision>2</cp:revision>
  <cp:lastPrinted>2023-07-31T08:02:00Z</cp:lastPrinted>
  <dcterms:created xsi:type="dcterms:W3CDTF">2023-08-22T02:43:00Z</dcterms:created>
  <dcterms:modified xsi:type="dcterms:W3CDTF">2023-08-22T02:43:00Z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